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FF" w:rsidRPr="00C73684" w:rsidRDefault="002C21FF" w:rsidP="002C21FF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684">
        <w:rPr>
          <w:rFonts w:ascii="Times New Roman" w:hAnsi="Times New Roman" w:cs="Times New Roman"/>
          <w:b/>
          <w:sz w:val="28"/>
          <w:szCs w:val="28"/>
        </w:rPr>
        <w:t>Учебная программа дисциплины</w:t>
      </w:r>
    </w:p>
    <w:p w:rsidR="002C21FF" w:rsidRPr="00C73684" w:rsidRDefault="002C21FF" w:rsidP="002C21FF">
      <w:pPr>
        <w:pStyle w:val="a7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«Гомельский государственный университет имени Франциска Скорины»</w:t>
      </w: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1FF" w:rsidRPr="00C816BE" w:rsidRDefault="002C21FF" w:rsidP="002C21FF">
      <w:pPr>
        <w:ind w:left="3958"/>
        <w:rPr>
          <w:rFonts w:ascii="Times New Roman" w:hAnsi="Times New Roman" w:cs="Times New Roman"/>
          <w:b/>
          <w:sz w:val="28"/>
          <w:szCs w:val="28"/>
        </w:rPr>
      </w:pPr>
      <w:r w:rsidRPr="00C816B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C21FF" w:rsidRPr="00C816BE" w:rsidRDefault="002C21FF" w:rsidP="002C21FF">
      <w:pPr>
        <w:pStyle w:val="2"/>
        <w:spacing w:after="0" w:line="240" w:lineRule="auto"/>
        <w:ind w:left="3958"/>
        <w:rPr>
          <w:szCs w:val="28"/>
        </w:rPr>
      </w:pPr>
      <w:r w:rsidRPr="00C816BE">
        <w:rPr>
          <w:szCs w:val="28"/>
        </w:rPr>
        <w:t>Проректор по учебной работе</w:t>
      </w:r>
    </w:p>
    <w:p w:rsidR="002C21FF" w:rsidRPr="00C816BE" w:rsidRDefault="002C21FF" w:rsidP="002C21FF">
      <w:pPr>
        <w:pStyle w:val="2"/>
        <w:spacing w:after="0" w:line="240" w:lineRule="auto"/>
        <w:ind w:left="3958"/>
        <w:rPr>
          <w:szCs w:val="28"/>
        </w:rPr>
      </w:pPr>
      <w:r w:rsidRPr="00C816BE">
        <w:rPr>
          <w:szCs w:val="28"/>
        </w:rPr>
        <w:t xml:space="preserve">ГГУ им. </w:t>
      </w:r>
      <w:proofErr w:type="spellStart"/>
      <w:r w:rsidRPr="00C816BE">
        <w:rPr>
          <w:szCs w:val="28"/>
        </w:rPr>
        <w:t>Ф.Скорины</w:t>
      </w:r>
      <w:proofErr w:type="spellEnd"/>
    </w:p>
    <w:p w:rsidR="002C21FF" w:rsidRPr="00C816BE" w:rsidRDefault="002C21FF" w:rsidP="002C21FF">
      <w:pPr>
        <w:ind w:left="3958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________________  И.В. Семченко</w:t>
      </w:r>
    </w:p>
    <w:p w:rsidR="002C21FF" w:rsidRPr="00C816BE" w:rsidRDefault="002C21FF" w:rsidP="002C21FF">
      <w:pPr>
        <w:ind w:left="3958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2C21FF" w:rsidRPr="00C816BE" w:rsidRDefault="002C21FF" w:rsidP="002C21FF">
      <w:pPr>
        <w:ind w:left="3958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____________________</w:t>
      </w:r>
    </w:p>
    <w:p w:rsidR="002C21FF" w:rsidRPr="00C816BE" w:rsidRDefault="002C21FF" w:rsidP="002C21FF">
      <w:pPr>
        <w:ind w:left="3958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ab/>
        <w:t xml:space="preserve">     (дата утверждения)</w:t>
      </w:r>
    </w:p>
    <w:p w:rsidR="002C21FF" w:rsidRPr="00C816BE" w:rsidRDefault="002C21FF" w:rsidP="002C21FF">
      <w:pPr>
        <w:spacing w:before="120"/>
        <w:ind w:left="3958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Регистрационный № У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_______________/уч. </w:t>
      </w: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BE">
        <w:rPr>
          <w:rFonts w:ascii="Times New Roman" w:hAnsi="Times New Roman" w:cs="Times New Roman"/>
          <w:b/>
          <w:sz w:val="28"/>
          <w:szCs w:val="28"/>
        </w:rPr>
        <w:t>СТРАНОВЕДЕНИЕ</w:t>
      </w:r>
    </w:p>
    <w:p w:rsidR="002C21FF" w:rsidRPr="00C816BE" w:rsidRDefault="002C21FF" w:rsidP="002C21FF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Учебная программа учреждения высшего образования по учебной дисциплине для специальностей: </w:t>
      </w: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BE">
        <w:rPr>
          <w:rFonts w:ascii="Times New Roman" w:hAnsi="Times New Roman" w:cs="Times New Roman"/>
          <w:b/>
          <w:sz w:val="28"/>
          <w:szCs w:val="28"/>
        </w:rPr>
        <w:t>1-02 03 06 Иностранные языки (с указанием языков)</w:t>
      </w: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16BE">
        <w:rPr>
          <w:rFonts w:ascii="Times New Roman" w:hAnsi="Times New Roman" w:cs="Times New Roman"/>
          <w:b/>
          <w:sz w:val="28"/>
          <w:szCs w:val="28"/>
        </w:rPr>
        <w:t>(Английский язык.</w:t>
      </w:r>
      <w:proofErr w:type="gramEnd"/>
      <w:r w:rsidRPr="00C81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816BE">
        <w:rPr>
          <w:rFonts w:ascii="Times New Roman" w:hAnsi="Times New Roman" w:cs="Times New Roman"/>
          <w:b/>
          <w:sz w:val="28"/>
          <w:szCs w:val="28"/>
        </w:rPr>
        <w:t>Немецкий язык)</w:t>
      </w:r>
      <w:proofErr w:type="gramEnd"/>
    </w:p>
    <w:p w:rsidR="002C21FF" w:rsidRPr="00C816BE" w:rsidRDefault="002C21FF" w:rsidP="002C2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16BE">
        <w:rPr>
          <w:rFonts w:ascii="Times New Roman" w:hAnsi="Times New Roman" w:cs="Times New Roman"/>
          <w:b/>
          <w:sz w:val="28"/>
          <w:szCs w:val="28"/>
        </w:rPr>
        <w:t>(Английский язык.</w:t>
      </w:r>
      <w:proofErr w:type="gramEnd"/>
      <w:r w:rsidRPr="00C81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816BE">
        <w:rPr>
          <w:rFonts w:ascii="Times New Roman" w:hAnsi="Times New Roman" w:cs="Times New Roman"/>
          <w:b/>
          <w:sz w:val="28"/>
          <w:szCs w:val="28"/>
        </w:rPr>
        <w:t>Французский язык)</w:t>
      </w:r>
      <w:proofErr w:type="gramEnd"/>
    </w:p>
    <w:p w:rsidR="002C21FF" w:rsidRPr="00C816BE" w:rsidRDefault="002C21FF" w:rsidP="002C21F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C21FF" w:rsidRDefault="002C21FF" w:rsidP="002C21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16BE"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F2250D" w:rsidRDefault="00F2250D" w:rsidP="002C21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250D" w:rsidRPr="00F2250D" w:rsidRDefault="00F2250D" w:rsidP="002C21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2C21FF" w:rsidRPr="00C816BE" w:rsidRDefault="002C21FF" w:rsidP="002C2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1FF" w:rsidRPr="00C816BE" w:rsidRDefault="002C21FF" w:rsidP="002C21FF">
      <w:pPr>
        <w:widowControl w:val="0"/>
        <w:spacing w:before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  <w:lang w:val="be-BY"/>
        </w:rPr>
        <w:lastRenderedPageBreak/>
        <w:t>Учебная</w:t>
      </w:r>
      <w:r w:rsidRPr="00C816BE">
        <w:rPr>
          <w:rFonts w:ascii="Times New Roman" w:hAnsi="Times New Roman" w:cs="Times New Roman"/>
          <w:sz w:val="28"/>
          <w:szCs w:val="28"/>
        </w:rPr>
        <w:t xml:space="preserve"> программа составлена на основе образовательного стандарта высшего образования. Первая ступень. Специальность 1-02 03 06 Иностранные языки (с указанием языков), (введен в действие постановлением Министерства образования Республики Беларусь от 30.08.2013 г., ОСВО 1-02 03 06-2013) и учебного плана учреждения высшего образования, регистрационный номер А-02-01-14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н от 08.10.2014 </w:t>
      </w:r>
      <w:r w:rsidRPr="00C816BE">
        <w:rPr>
          <w:rFonts w:ascii="Times New Roman" w:hAnsi="Times New Roman" w:cs="Times New Roman"/>
          <w:vanish/>
          <w:sz w:val="28"/>
          <w:szCs w:val="28"/>
        </w:rPr>
        <w:t>е6 НОВЕДЕНИЕ</w:t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vanish/>
          <w:sz w:val="28"/>
          <w:szCs w:val="28"/>
        </w:rPr>
        <w:pgNum/>
      </w:r>
      <w:r w:rsidRPr="00C816BE">
        <w:rPr>
          <w:rFonts w:ascii="Times New Roman" w:hAnsi="Times New Roman" w:cs="Times New Roman"/>
          <w:sz w:val="28"/>
          <w:szCs w:val="28"/>
        </w:rPr>
        <w:t>.</w:t>
      </w:r>
    </w:p>
    <w:p w:rsidR="002C21FF" w:rsidRPr="00C816BE" w:rsidRDefault="002C21FF" w:rsidP="002C21FF">
      <w:pPr>
        <w:widowControl w:val="0"/>
        <w:spacing w:before="40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6BE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6BE">
        <w:rPr>
          <w:rFonts w:ascii="Times New Roman" w:hAnsi="Times New Roman" w:cs="Times New Roman"/>
          <w:sz w:val="28"/>
          <w:szCs w:val="28"/>
        </w:rPr>
        <w:t>Л.Д.Акулич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>, старший преподаватель кафедры теории и практики английского языка;</w:t>
      </w:r>
    </w:p>
    <w:p w:rsidR="002C21FF" w:rsidRPr="00C816BE" w:rsidRDefault="002C21FF" w:rsidP="002C21FF">
      <w:pPr>
        <w:rPr>
          <w:rFonts w:ascii="Times New Roman" w:hAnsi="Times New Roman" w:cs="Times New Roman"/>
          <w:b/>
          <w:sz w:val="28"/>
          <w:szCs w:val="28"/>
        </w:rPr>
      </w:pPr>
      <w:r w:rsidRPr="00C816BE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И.Н. Пузенко, заведующий кафедрой белорусского и иностранных языков УО «ГГТУ им. П. Сухого», кандидат филологических наук, доцент;</w:t>
      </w:r>
    </w:p>
    <w:p w:rsidR="002C21FF" w:rsidRPr="00C816BE" w:rsidRDefault="002C21FF" w:rsidP="002C21FF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Е.В. </w:t>
      </w:r>
      <w:r w:rsidRPr="00C816BE">
        <w:rPr>
          <w:rFonts w:ascii="Times New Roman" w:hAnsi="Times New Roman" w:cs="Times New Roman"/>
          <w:bCs/>
          <w:sz w:val="28"/>
          <w:szCs w:val="28"/>
        </w:rPr>
        <w:t>Сажина</w:t>
      </w:r>
      <w:r w:rsidRPr="00C816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816BE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C81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6BE">
        <w:rPr>
          <w:rFonts w:ascii="Times New Roman" w:hAnsi="Times New Roman" w:cs="Times New Roman"/>
          <w:sz w:val="28"/>
          <w:szCs w:val="28"/>
        </w:rPr>
        <w:t xml:space="preserve">английского языка УО  «ГГУ им. Ф. Скорины», кандидат филологических наук, доцент. </w:t>
      </w:r>
    </w:p>
    <w:p w:rsidR="002C21FF" w:rsidRPr="00C816BE" w:rsidRDefault="002C21FF" w:rsidP="002C21FF">
      <w:pPr>
        <w:rPr>
          <w:rFonts w:ascii="Times New Roman" w:hAnsi="Times New Roman" w:cs="Times New Roman"/>
          <w:sz w:val="28"/>
          <w:szCs w:val="28"/>
        </w:rPr>
      </w:pPr>
    </w:p>
    <w:p w:rsidR="002C21FF" w:rsidRPr="00C816BE" w:rsidRDefault="002C21FF" w:rsidP="002C21FF">
      <w:pPr>
        <w:rPr>
          <w:rFonts w:ascii="Times New Roman" w:hAnsi="Times New Roman" w:cs="Times New Roman"/>
          <w:sz w:val="28"/>
          <w:szCs w:val="28"/>
        </w:rPr>
      </w:pPr>
    </w:p>
    <w:p w:rsidR="002C21FF" w:rsidRPr="00C816BE" w:rsidRDefault="002C21FF" w:rsidP="002C21FF">
      <w:pPr>
        <w:rPr>
          <w:rFonts w:ascii="Times New Roman" w:hAnsi="Times New Roman" w:cs="Times New Roman"/>
          <w:sz w:val="28"/>
          <w:szCs w:val="28"/>
        </w:rPr>
      </w:pPr>
    </w:p>
    <w:p w:rsidR="002C21FF" w:rsidRPr="00C816BE" w:rsidRDefault="002C21FF" w:rsidP="002C21FF">
      <w:pPr>
        <w:pStyle w:val="8"/>
        <w:spacing w:before="0"/>
        <w:rPr>
          <w:rFonts w:ascii="Times New Roman" w:eastAsia="Calibri" w:hAnsi="Times New Roman" w:cs="Times New Roman"/>
          <w:b/>
          <w:caps/>
          <w:color w:val="auto"/>
          <w:sz w:val="28"/>
          <w:szCs w:val="28"/>
        </w:rPr>
      </w:pPr>
      <w:proofErr w:type="gramStart"/>
      <w:r w:rsidRPr="00C816BE">
        <w:rPr>
          <w:rFonts w:ascii="Times New Roman" w:eastAsia="Calibri" w:hAnsi="Times New Roman" w:cs="Times New Roman"/>
          <w:b/>
          <w:caps/>
          <w:color w:val="auto"/>
          <w:sz w:val="28"/>
          <w:szCs w:val="28"/>
        </w:rPr>
        <w:t>РЕКОМЕНДОВАНА</w:t>
      </w:r>
      <w:proofErr w:type="gramEnd"/>
      <w:r w:rsidRPr="00C816BE">
        <w:rPr>
          <w:rFonts w:ascii="Times New Roman" w:eastAsia="Calibri" w:hAnsi="Times New Roman" w:cs="Times New Roman"/>
          <w:b/>
          <w:caps/>
          <w:color w:val="auto"/>
          <w:sz w:val="28"/>
          <w:szCs w:val="28"/>
        </w:rPr>
        <w:t xml:space="preserve"> К УТВЕРЖДЕНИЮ:</w:t>
      </w:r>
    </w:p>
    <w:p w:rsidR="002C21FF" w:rsidRPr="00C816BE" w:rsidRDefault="002C21FF" w:rsidP="002C21FF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Кафедрой теории и практики английского языка</w:t>
      </w:r>
    </w:p>
    <w:p w:rsidR="002C21FF" w:rsidRPr="00C816BE" w:rsidRDefault="002C21FF" w:rsidP="002C21FF">
      <w:pPr>
        <w:pStyle w:val="a3"/>
        <w:spacing w:after="0"/>
        <w:rPr>
          <w:sz w:val="28"/>
          <w:szCs w:val="28"/>
        </w:rPr>
      </w:pPr>
      <w:r w:rsidRPr="00C816BE">
        <w:rPr>
          <w:sz w:val="28"/>
          <w:szCs w:val="28"/>
        </w:rPr>
        <w:tab/>
      </w:r>
      <w:r w:rsidRPr="00C816BE">
        <w:rPr>
          <w:sz w:val="28"/>
          <w:szCs w:val="28"/>
        </w:rPr>
        <w:tab/>
      </w:r>
      <w:r w:rsidRPr="00C816BE">
        <w:rPr>
          <w:sz w:val="28"/>
          <w:szCs w:val="28"/>
        </w:rPr>
        <w:tab/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(протокол № ___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 ____________);</w:t>
      </w:r>
    </w:p>
    <w:p w:rsidR="002C21FF" w:rsidRPr="00C816BE" w:rsidRDefault="002C21FF" w:rsidP="002C21FF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Научно-методическим советом УО «Гомельский государственный университет имени Ф. Скорины»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(протокол № ___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 ____________)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1FF" w:rsidRPr="00771429" w:rsidRDefault="002C21FF" w:rsidP="002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1FF" w:rsidRPr="00771429" w:rsidRDefault="002C21FF" w:rsidP="002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1FF" w:rsidRPr="00C816BE" w:rsidRDefault="002C21FF" w:rsidP="002C2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B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1FF" w:rsidRPr="00C816BE" w:rsidRDefault="002C21FF" w:rsidP="002C21FF">
      <w:pPr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Учебная программа дисциплины обязательного компонента учреждения высшего образования «Страноведение» для специальностей 1-02 03 06 Иностранные языки (с указанием языков) (Английский язык.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 Немецкий язык) (Английский язык.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Французский язык)  разработана в соответствии со следующими нормативными документами:</w:t>
      </w:r>
      <w:proofErr w:type="gramEnd"/>
    </w:p>
    <w:p w:rsidR="002C21FF" w:rsidRPr="00C816BE" w:rsidRDefault="002C21FF" w:rsidP="002C21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Образовательный стандарт республики Беларусь «Высшее образование. Первая ступень. Специальность 1-02 03 06  Иностранные языки (с указанием языков), (утвержден и введен в действие постановлением Министерства образования Республики Беларусь от 30.08.2013, ОСВО 1-02 03 06 -2013);</w:t>
      </w:r>
    </w:p>
    <w:p w:rsidR="002C21FF" w:rsidRPr="00C816BE" w:rsidRDefault="002C21FF" w:rsidP="002C21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Типовой учебный план специальности 1-02 03 06  Иностранные языки (с указанием языков) (утвержден 10.07.2013, регистрационный № А02 -1-013/тип.);</w:t>
      </w:r>
    </w:p>
    <w:p w:rsidR="002C21FF" w:rsidRPr="00C816BE" w:rsidRDefault="002C21FF" w:rsidP="002C21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Порядок разработки, утверждения и регистрации учебных программ  и программ практики для реализации содержания образовательных программ высшего образования (утвержден Министерством образования Республики Беларусь 06.04.2015) </w:t>
      </w:r>
    </w:p>
    <w:p w:rsidR="002C21FF" w:rsidRPr="00C816BE" w:rsidRDefault="002C21FF" w:rsidP="002C21FF">
      <w:pPr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Основными отличительными особенностями программы являются: реализация 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 xml:space="preserve"> подхода к подготовке специалистов, современная концепция организации самостоятельной работы студентов.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Целями  дисциплины обязательного компонента «Страноведение» являются:</w:t>
      </w:r>
    </w:p>
    <w:p w:rsidR="002C21FF" w:rsidRPr="00C816BE" w:rsidRDefault="002C21FF" w:rsidP="002C21FF">
      <w:pPr>
        <w:numPr>
          <w:ilvl w:val="0"/>
          <w:numId w:val="4"/>
        </w:numPr>
        <w:tabs>
          <w:tab w:val="clear" w:pos="927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овладение студентами закономерностями и объективными факторами исторического развития и формирования нации;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</w:t>
      </w:r>
      <w:r w:rsidRPr="00C816BE">
        <w:rPr>
          <w:rFonts w:ascii="Times New Roman" w:hAnsi="Times New Roman" w:cs="Times New Roman"/>
          <w:sz w:val="28"/>
          <w:szCs w:val="28"/>
        </w:rPr>
        <w:tab/>
        <w:t xml:space="preserve">-   усвоение студентами особенностей становления государственности, социально-экономического, политического и культурного развития Великобритании и США.                                                                     </w:t>
      </w: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  <w:t>Достижение основных целей обучения предполагает решение  следующих частных задач:</w:t>
      </w:r>
    </w:p>
    <w:p w:rsidR="002C21FF" w:rsidRPr="00C816BE" w:rsidRDefault="002C21FF" w:rsidP="002C21FF">
      <w:pPr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noProof/>
          <w:sz w:val="28"/>
          <w:szCs w:val="28"/>
        </w:rPr>
        <w:t>-</w:t>
      </w:r>
      <w:r w:rsidRPr="00C816BE">
        <w:rPr>
          <w:rFonts w:ascii="Times New Roman" w:hAnsi="Times New Roman" w:cs="Times New Roman"/>
          <w:sz w:val="28"/>
          <w:szCs w:val="28"/>
        </w:rPr>
        <w:t xml:space="preserve">    усвоение объективных факторов исторического развития стран;</w:t>
      </w:r>
      <w:r w:rsidRPr="00C816BE">
        <w:rPr>
          <w:rFonts w:ascii="Times New Roman" w:hAnsi="Times New Roman" w:cs="Times New Roman"/>
          <w:sz w:val="28"/>
          <w:szCs w:val="28"/>
        </w:rPr>
        <w:tab/>
        <w:t xml:space="preserve">    -    знакомство с географией, экономикой, системой образования стран;    -    анализ государственного и политического строя стран;</w:t>
      </w:r>
    </w:p>
    <w:p w:rsidR="002C21FF" w:rsidRPr="00C816BE" w:rsidRDefault="002C21FF" w:rsidP="002C21FF">
      <w:pPr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   анализ деятельности политических партий и организаций;</w:t>
      </w:r>
    </w:p>
    <w:p w:rsidR="002C21FF" w:rsidRPr="00C816BE" w:rsidRDefault="002C21FF" w:rsidP="002C21FF">
      <w:pPr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   усвоение особенностей культуры, нравов и традиций стран;</w:t>
      </w:r>
    </w:p>
    <w:p w:rsidR="002C21FF" w:rsidRPr="00C816BE" w:rsidRDefault="002C21FF" w:rsidP="002C21FF">
      <w:pPr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 анализ дополнительных смысловых нагрузок  лингвострановедческой лексики.</w:t>
      </w: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</w:r>
      <w:r w:rsidRPr="00C816BE">
        <w:rPr>
          <w:rFonts w:ascii="Times New Roman" w:hAnsi="Times New Roman" w:cs="Times New Roman"/>
          <w:sz w:val="28"/>
          <w:szCs w:val="28"/>
        </w:rPr>
        <w:tab/>
        <w:t>.</w:t>
      </w:r>
    </w:p>
    <w:p w:rsidR="002C21FF" w:rsidRPr="00C816BE" w:rsidRDefault="002C21FF" w:rsidP="002C21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дисциплины обязательного компонента «Страноведение» студент должен:</w:t>
      </w:r>
    </w:p>
    <w:p w:rsidR="002C21FF" w:rsidRPr="00C816BE" w:rsidRDefault="002C21FF" w:rsidP="002C21F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6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знать: </w:t>
      </w:r>
    </w:p>
    <w:p w:rsidR="002C21FF" w:rsidRPr="00C816BE" w:rsidRDefault="002C21FF" w:rsidP="002C21FF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исторические процессы и их закономерности;</w:t>
      </w:r>
    </w:p>
    <w:p w:rsidR="002C21FF" w:rsidRPr="00C816BE" w:rsidRDefault="002C21FF" w:rsidP="002C21FF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хронологию исторического развития народов, говорящих на изучаемом языке; </w:t>
      </w:r>
    </w:p>
    <w:p w:rsidR="002C21FF" w:rsidRPr="00C816BE" w:rsidRDefault="002C21FF" w:rsidP="002C21FF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исторические реалии стран изучаемого языка; </w:t>
      </w:r>
    </w:p>
    <w:p w:rsidR="002C21FF" w:rsidRPr="00C816BE" w:rsidRDefault="002C21FF" w:rsidP="002C21FF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культуру, традиции, социально-политический строй, экономику стран изучаемого языка;</w:t>
      </w:r>
    </w:p>
    <w:p w:rsidR="002C21FF" w:rsidRPr="00C816BE" w:rsidRDefault="002C21FF" w:rsidP="002C21FF">
      <w:pPr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816BE">
        <w:rPr>
          <w:rFonts w:ascii="Times New Roman" w:hAnsi="Times New Roman" w:cs="Times New Roman"/>
          <w:b/>
          <w:bCs/>
          <w:i/>
          <w:sz w:val="28"/>
          <w:szCs w:val="28"/>
        </w:rPr>
        <w:t>уметь:</w:t>
      </w:r>
    </w:p>
    <w:p w:rsidR="002C21FF" w:rsidRPr="00C816BE" w:rsidRDefault="002C21FF" w:rsidP="002C21FF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6BE">
        <w:rPr>
          <w:rFonts w:ascii="Times New Roman" w:hAnsi="Times New Roman" w:cs="Times New Roman"/>
          <w:noProof/>
          <w:sz w:val="28"/>
          <w:szCs w:val="28"/>
        </w:rPr>
        <w:t>анализировать исторические процессы и закономерности современных явлений;</w:t>
      </w:r>
    </w:p>
    <w:p w:rsidR="002C21FF" w:rsidRPr="00C816BE" w:rsidRDefault="002C21FF" w:rsidP="002C21FF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6BE">
        <w:rPr>
          <w:rFonts w:ascii="Times New Roman" w:hAnsi="Times New Roman" w:cs="Times New Roman"/>
          <w:noProof/>
          <w:sz w:val="28"/>
          <w:szCs w:val="28"/>
        </w:rPr>
        <w:t>комментировать политические и экономические явления современности с исторической точки зрения;</w:t>
      </w:r>
      <w:r w:rsidRPr="00C816BE">
        <w:rPr>
          <w:rFonts w:ascii="Times New Roman" w:hAnsi="Times New Roman" w:cs="Times New Roman"/>
          <w:noProof/>
          <w:sz w:val="28"/>
          <w:szCs w:val="28"/>
        </w:rPr>
        <w:tab/>
      </w:r>
    </w:p>
    <w:p w:rsidR="002C21FF" w:rsidRPr="00C816BE" w:rsidRDefault="002C21FF" w:rsidP="002C21FF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6BE">
        <w:rPr>
          <w:rFonts w:ascii="Times New Roman" w:hAnsi="Times New Roman" w:cs="Times New Roman"/>
          <w:noProof/>
          <w:sz w:val="28"/>
          <w:szCs w:val="28"/>
        </w:rPr>
        <w:t xml:space="preserve">вести дискуссию на исторические и политические темы; </w:t>
      </w:r>
    </w:p>
    <w:p w:rsidR="002C21FF" w:rsidRPr="00C816BE" w:rsidRDefault="002C21FF" w:rsidP="002C21FF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noProof/>
          <w:sz w:val="28"/>
          <w:szCs w:val="28"/>
        </w:rPr>
        <w:t>осуществлять контрастивный анализ культурно-исторических, социально-политических и экономических реалий;</w:t>
      </w:r>
    </w:p>
    <w:p w:rsidR="002C21FF" w:rsidRPr="00C816BE" w:rsidRDefault="002C21FF" w:rsidP="002C21FF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noProof/>
          <w:sz w:val="28"/>
          <w:szCs w:val="28"/>
        </w:rPr>
        <w:t>использовать в практике преподавания иностранных языков страноведческую тематику.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Изучение дисциплины компонента учреждения высшего образования «Страноведение» предполагает овладение следующими компетенциями: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а) академическими компетенциями (АК), а именно: 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- АК-1 – уметь применять базовые научно-теоретические знания для решения теоретических и практических задач;  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АК-2 и АК-3 – владеть системным и сравнительным анализом, а также исследовательскими навыками;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АК-4 – уметь работать самостоятельно;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АК-13 – использовать иностранный язык (английский) для осуществления межкультурного общения;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б) социально-личностными компетенциями (СЛК), а именно: 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СЛК-6 – уметь работать в команде;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СЛК-7 – ориентироваться в системе общечеловеческих ценностей;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СЛК-8 – быть толерантным к другим культурам и религиям;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в) профессиональными  компетенциями (ПК), а именно: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ПК-5 – анализировать  и  оценивать собранные данные;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lastRenderedPageBreak/>
        <w:t>- ПК-6 и ПК-7 – разрабатывать и представлять на согласование организационно-учебные материалы; готовить доклады, материалы к презентации;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ПК-8 – пользоваться глобальными информационными ресурсами и средствами телекоммуникаций;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ПК-13 и ПК-14 – пользоваться иностранным языком (английским) как предметом и средством обучения и осуществлять основные функции преподавателя иностранных языков на основе интеграции знаний и профессионально значимых умений и навыков;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ПК-15 – реализовывать цели и содержание обучения, осуществлять оптимальное планирование образовательного процесса по иностранным языкам;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ПК-17 – развивать познавательные потребности, мотивы и интересы студентов, формировать у них лингвистическое мышление в процессе обучения иностранного языка (английского);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ПК-18 – учитывать психологические и дидактические особенности обучения иностранным языкам разных групп обучаемых;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ПК-19 – устанавливать и поддерживать педагогически целесообразные взаимоотношения при обучении иностранным языкам с учетом норм профессионального общения;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ПК-20 – использовать иностранные языки  для устного и письменного общения профессиональной деятельности;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ПК-22 – осуществлять отбор и организацию языкового и речевого материала для учебных занятий с учетом уровня требований, предъявляемых к владению ими, и степени подготовленности студентов;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ПК-31 – формировать общую культуру студентов на основе патриотических убеждений, духовных и нравственных ценностей, воспитывать в них социальную толерантность, интерес и уважение к другим культурам;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- ПК-38 – владеть основами методологии и теории научного исследования;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- ПК-39 – пользоваться научной и справочной литературой;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- ПК-40, ПК-41 и ПК-42 – осуществлять отбор материала для исследования, анализировать и интерпретировать исследуемые явления в их взаимосвязи и взаимозависимости; готовить научные рефераты, тезисы выступлений и доклады.   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6BE">
        <w:rPr>
          <w:rFonts w:ascii="Times New Roman" w:hAnsi="Times New Roman" w:cs="Times New Roman"/>
          <w:sz w:val="28"/>
          <w:szCs w:val="28"/>
        </w:rPr>
        <w:lastRenderedPageBreak/>
        <w:t>На изучение учебной дисциплины отводится 168 часов, в том числе 60 аудиторных, из них на лекции – 32 часа, на семинарские - 20 часов, на УСР – 8 часов; в 5 семестре: всего 54 часа, 24 часа аудиторных, из них на лекции - 12 часов, на семинарские – 8 часов, на УСР – 4 часа, форма контроля - зачет;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в 6 семестре: всего 114 часов, 36 часов аудиторных, из них на лекции – 20 часов, на семинарские 12 часов, на УСР - 4 часа, форма контроля - экзамен.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 Форма получения высшего образования – дневная.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На изучение учебной дисциплины отводится 168 часов, в том числе 14 аудиторных, из них в 4 семестре: всего 10 часов, из них на лекции – 8 часов, на семинарские - 2 часа; в 5 семестре: всего 4 часа, 4 часа аудиторных, из них на лекции - 2 часа, форма контроля – экзамен.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 Форма получения высшего образования – заочная.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На изучение учебной дисциплины отводится 168 часов, в том числе 14 аудиторных, из них в 4 семестре: всего 10 часов, из них на лекции – 8 часов, на семинарские - 2 часа; в 5 семестре: всего 4 часа, 4 часа аудиторных, из них на лекции - 2 часа, форма контроля – экзамен.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 Форма получения высшего образования – заочная (сокращенная).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Дисциплина «Страноведение» состоит из разделов: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1.</w:t>
      </w:r>
      <w:r w:rsidRPr="00C816BE">
        <w:rPr>
          <w:rFonts w:ascii="Times New Roman" w:hAnsi="Times New Roman" w:cs="Times New Roman"/>
          <w:sz w:val="28"/>
          <w:szCs w:val="28"/>
        </w:rPr>
        <w:tab/>
        <w:t>Великобритания.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2.</w:t>
      </w:r>
      <w:r w:rsidRPr="00C816BE">
        <w:rPr>
          <w:rFonts w:ascii="Times New Roman" w:hAnsi="Times New Roman" w:cs="Times New Roman"/>
          <w:sz w:val="28"/>
          <w:szCs w:val="28"/>
        </w:rPr>
        <w:tab/>
        <w:t>Соединенные Штаты Америки.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Изучение разделов 1 и 2 завершается экзаменом.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  Программа предусматривает также управляемую самостоятельную работу. Самостоятельная работа студентов предполагает самостоятельное изучение литературы по теме; составление плана темы, определение основных понятий и терминов, подготовку собственных письменных и устных высказываний реферативного характера с учетом культурно-исторических, социально-политических и экономических реалий страны изучаемого языка, разработку мультимедийных презентаций.</w:t>
      </w:r>
    </w:p>
    <w:p w:rsidR="002C21FF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         Изучение данной дисциплины связано с курсами  «История английского языка» и «Практика устной и письменной речи» и является основой для дальнейшего изучения учебных дисциплин «Дискурсивная практика», «Профессиональное общение», «Основы межкультурной коммуникации».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6BE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2C21FF" w:rsidRPr="00C816BE" w:rsidRDefault="002C21FF" w:rsidP="002C21FF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C21FF" w:rsidRPr="00C816BE" w:rsidRDefault="002C21FF" w:rsidP="002C21FF">
      <w:pPr>
        <w:pStyle w:val="a5"/>
        <w:rPr>
          <w:sz w:val="28"/>
          <w:szCs w:val="28"/>
        </w:rPr>
      </w:pPr>
      <w:r w:rsidRPr="00C816BE">
        <w:rPr>
          <w:sz w:val="28"/>
          <w:szCs w:val="28"/>
        </w:rPr>
        <w:lastRenderedPageBreak/>
        <w:t>СОДЕРЖАНИЕ УЧЕБНОГО МАТЕРИАЛА</w:t>
      </w:r>
    </w:p>
    <w:p w:rsidR="002C21FF" w:rsidRPr="00C816BE" w:rsidRDefault="002C21FF" w:rsidP="002C21F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C21FF" w:rsidRPr="00C816BE" w:rsidRDefault="002C21FF" w:rsidP="002C21FF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816BE">
        <w:rPr>
          <w:rFonts w:ascii="Times New Roman" w:hAnsi="Times New Roman" w:cs="Times New Roman"/>
          <w:bCs/>
          <w:noProof/>
          <w:sz w:val="28"/>
          <w:szCs w:val="28"/>
        </w:rPr>
        <w:t>РАЗДЕЛ 1</w:t>
      </w:r>
      <w:r w:rsidRPr="00C816BE">
        <w:rPr>
          <w:rFonts w:ascii="Times New Roman" w:hAnsi="Times New Roman" w:cs="Times New Roman"/>
          <w:bCs/>
          <w:sz w:val="28"/>
          <w:szCs w:val="28"/>
        </w:rPr>
        <w:t xml:space="preserve"> Великобритания</w:t>
      </w:r>
    </w:p>
    <w:p w:rsidR="002C21FF" w:rsidRPr="00C816BE" w:rsidRDefault="002C21FF" w:rsidP="002C21F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6BE">
        <w:rPr>
          <w:rFonts w:ascii="Times New Roman" w:hAnsi="Times New Roman" w:cs="Times New Roman"/>
          <w:bCs/>
          <w:sz w:val="28"/>
          <w:szCs w:val="28"/>
        </w:rPr>
        <w:t>Тема 1.1 Географическое положение Великобритании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  Географическое положение и состав территории. Остров Великобритания, Северная Ирландия, Гебридские, Шетландские, Оркнейские и другие острова. Проливы и моря, омывающие острова. Понятия «Великобритания», «Англия», «Соединенное Королевство Великобритании и Северной Ирландии». Площадь королевства. Особенности рельефа: горизонтальное расчленение, изрезанность береговой линии. Климатические условия. Гидрографическая сеть. Флора и фауна. Оценка природных условий для развития сельского хозяйства и транспорта. 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Евротуннель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 xml:space="preserve">. Минерально-сырьевые ресурсы.    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Тема 1.2 Исторические особенности формирования английской нации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 Влияние различных этнических групп на процесс формирования английской нации. Доисторический период: заселение Британских островов иберами. Стоунхендж и другие памятники эпохи иберов. Кельтские завоевания. Социальная структура и экономический уклад кельтского общества. Покорение Британии римлянами, их наследие. Англосаксонские завоевания Британии. Становление феодальной системы в эпоху раннего средневековья. Коренное изменение этнической структуры населения Британии, противостояние кельтских и германских этносов. Датские завоевания, эпоха Альфреда Великого. Становление английской государственности. Нормандское завоевание Англии. Становление централизованного феодального государства. Усиление ориентации страны на  континентальную Европу и ее вовлеченность в европейскую политику. Влияние нормандского завоевания на развитие английской культуры и языка. Покорение Уэльса. Англия и Шотландия. Постепенное покорение Ирландии. Образование соединенного королевства. Современные проблемы децентрализации и национальной автономии. 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Тема 1.3  Население Великобритании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 Основные характеристики современного населения Великобритании: численность, демографические тенденции, этнический состав, роль эмиграции и иммиграции, национальные и языковые различия современного населения. Социальные проблемы этнических групп.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Административно-территориальное устройство. Местное самоуправление. Уровень жизни. Экономический водораздел между севером и югом.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lastRenderedPageBreak/>
        <w:t xml:space="preserve">       Размещение населения География плотности. Основные формы расселения. Урбанизация и ее формы. Широкий урбанизированный пояс Англии с наибольшей концентрацией населения. Классовая структура населения, понятие социальной мобильности.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  Институт семьи и брака.        Гендерные проблемы.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  Национальные черты  характера британцев. Характерные черты жизни и быта, обусловленные особенностями географического положения, климата, экономического положения страны.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  Тема 1.4 Государственный и политический строй Великобритании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  Сущность конституционной монархии. Британская конституция и ее особенности. Роль традиций и прецедентов как конституционных установлений. Королевская власть и ее роль в современной Великобритании. Парламент – высший орган законодательной ветви власти. Палата общин, ее структура и права. Палата лордов, ее права и значение. Реформирование палаты лордов. Парламентская процедура. Законодательная процедура. Исполнительная ветвь власти. Правительство, кабинет министров, государственный аппарат. Избирательное право и избирательная система Великобритании. Сущность простой мажоритарной системы. Политические партии и общественные организации. Сущность двухпартийной системы. Основные политические партии: консервативная, лейбористская, либерально-демократическая. Различия в идеологии, роль в общественной и государственной жизни страны.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Тема 1.5 Экономика Великобритании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 Место Великобритании в системе мирохозяйственных связей. Общая характеристика хозяйства. Концентрация капитала и производства, крупные промышленные концерны. Особенности послевоенного развития промышленности. 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Тэтчеризм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>. НТР, ее влияние на структуру и географию промышленности. Усиление неравномерности развития различных отраслей. Характеристика ведущих отраслей промышленности.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 Сельское хозяйство и его значение для экономики страны. Ведущие отрасли сельского хозяйства и их размещение.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 Транспорт. Характеристика основных видов транспорта. 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Евротуннель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>.</w:t>
      </w:r>
    </w:p>
    <w:p w:rsidR="002C21FF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 Основные экономические регионы и города Великобритании. Роль экономики Великобритании в мировом и европейском экономическом пространстве.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lastRenderedPageBreak/>
        <w:t xml:space="preserve">      Тема 1.6 Система образования Великобритании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История английских школ. Основы современной организации системы образования. Управление народным образованием. Роль министерства образования и местных органов образования. Государственные школы, «независимые» или частные школы. Церковные школы. Две ступени начального образования. Кризис среднего образования и попытки его преодоления, реформы среднего образования, введение единой школьной программы и двухступенчатых выпускных экзаменов в 16 и 18 лет. Типы средних школ в государственном секторе. Борьба двух тенденций в средней школе: к унификации обучения и социальной селекции. Элитарные «паблик 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скулз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>»: особенности процесса обучения и воспитания.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Система высшего образования. Университеты и университетские колледжи. Основные типы университетов: старейшие университеты (Оксфорд, Кембридж), их элитарный характер, особенности традиционной организации обучения. Старейшие шотландские университеты (в Эдинбурге, Абердине, Глазго, 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Сент-Эндрюсе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 xml:space="preserve">). Лондонский университет, 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Бирмингемский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Шеффилдский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 xml:space="preserve"> и другие провинциальные университеты. Новые университеты (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Эссекский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Сассекский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 xml:space="preserve"> и др.). Высшие технические колледжи, их преобразование в университеты. Новые тенденции в организации и содержании обучения. «Открытый» университет в системе дистанционного обучения.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Тема 1.7 Церковь и религия в британском обществе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Религиозная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 многоконфессиональность современной Великобритании. Свобода вероисповедания. Христианские конфессии. Англиканская церковь: история становления, структура, организация. Пресвитерианская церковь Шотландии: история становления, структура, организация. Римско-католическая церковь: история, структура, организация.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«Свободные» церкви:  методистская, баптистская, Армия Спасения и др. Нехристианские религиозные общины: мусульманская, еврейская, индуистская, буддистская и др., их духовное влияние и социальная роль.</w:t>
      </w:r>
      <w:proofErr w:type="gramEnd"/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Тема 1.8 Система здравоохранения и социального обеспечения Великобритании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Национальная служба здравоохранения Великобритании: история, организация, структура, финансирование. Госпитали и больницы, медицинский персонал. Система социального обеспечения: организация, структура, источники финансирования. Виды социальных пособий. Социальные службы. Благотворительные организации. Стоимость жизни. Составляющие семейного бюджета. Домовладение. Социальное жилье.</w:t>
      </w:r>
    </w:p>
    <w:p w:rsidR="002C21FF" w:rsidRPr="00771429" w:rsidRDefault="002C21FF" w:rsidP="002C21FF">
      <w:p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816BE">
        <w:rPr>
          <w:rFonts w:ascii="Times New Roman" w:hAnsi="Times New Roman" w:cs="Times New Roman"/>
          <w:bCs/>
          <w:noProof/>
          <w:sz w:val="28"/>
          <w:szCs w:val="28"/>
        </w:rPr>
        <w:t>РАЗДЕЛ 2 Соединенные Штаты Америки</w:t>
      </w:r>
    </w:p>
    <w:p w:rsidR="002C21FF" w:rsidRPr="00771429" w:rsidRDefault="002C21FF" w:rsidP="002C21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Тема 2.1 Исторические особенности развития США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Состав и величина территории.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Характеристика границ и географического положения. Рельеф и его особенности. Гидрографическая сеть. Климатические условия.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Открытие Северной Америки норманнами (Х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.) и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Христофором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 Колумбом (1492 г.). Плавание Джона Кабота; присоединение американских земель к Великобритании на правах колоний. Колониальный период. Заселение американских колоний английскими переселенцами. Вытеснение индейцев в глубинные районы. Социальные различия в составе переселенцев северных и южных колоний. Ввоз негров-рабов, создание рабовладельческих плантаций Юга. Борьба американских колоний за независимость; Томас 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Джефферсон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 xml:space="preserve"> и Декларация Независимости. Война за независимость (1775 -1783); образование Соединенных Штатов Америки. Джордж Вашингтон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>ервый президент США. Особенности развития нового государства.</w:t>
      </w:r>
    </w:p>
    <w:p w:rsidR="002C21FF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Территориальная экспансия США в Х1Х в. Движение за отмену рабства на Юге. Гражданская война 1861-1865 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 xml:space="preserve">., ее экономические и политические итоги. Внешнеполитическая экспансия США в конце 19 – начале 20 вв. Империалистический период развития США. Специфические черты периода и его основные этапы. Вторая мировая война, холодная война, экономические и политические итоги для США. Роль США в создании военно-политических блоков. Внешняя политика США на современном этапе.   </w:t>
      </w:r>
    </w:p>
    <w:p w:rsidR="002C21FF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Тема 2.2 Население США 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Особенности формирования и развития американской нации. Иммиграция на разных этапах развития США. Этнический состав населения. Модели ассимиляции и аккультурации. Законы об иммиграции. Численный рост населения, демографические тенденции. Размещение населения по территории. Регионы США – экономические, культурные, географические. География плотности. Основные формы расселения – городское и сельское население. Рост урбанизации. Сдвиги в размещении населения под влиянием урбанизации, изменений в размещении промышленности. Социальное положение этнических групп в США – коренных американцев,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афро-американцев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, американцев азиатского и латиноамериканского происхождения. Борьба этнических меньшинств за социальную справедливость, гражданские права, полное равноправие всех этнических групп.      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lastRenderedPageBreak/>
        <w:t xml:space="preserve">     Тема 2.3 Государственный и политический строй США  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Конституция США и ее основополагающие принципы. Билль о правах. Поправки к конституции, их значение, характеристика основных поправок. Принцип разделения властей, реализуемый через систему сдержек и противовесов. Организационная независимость трех ветвей государственной власти – законодательной, исполнительной, судебной. Законодательная власть. Конгресс США. Структура, функции и права палаты представителей и сената. Комитеты конгресса. Должностные лица конгресса: спикер палаты представителей, председатель сената. Законодательная процедура.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Исполнительная власть. Президент США. Усиление власти президента. Правительство и федеральный государственный аппарат. Избирательная система. Процедура избрания президента.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Административно-территориальное деление США. Организация государственной власти в штатах. Местное самоуправление.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Судебная власть. Судоустройство на федеральном уровне. Верховный суд США. Окружные суды. Специальные суды первой инстанции. Специальные апелляционные суды. Их функции.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Политические партии и общественные организации. Особенности двухпартийной системы. Политические партии США - демократическая и республиканская. Политическая роль «третьих» партий.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Тема 2.4 Экономика США  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США – ведущая держава современного мира. Удельный вес США в мировом производстве, структура хозяйства и ее изменение в условиях научно-технической революции. Особенности промышленного производства в сравнении с другими высокоразвитыми странами. Высокий технический уровень производства ведущих отраслей промышленности, структура промышленности. Географические сдвиги в размещении промышленности. Высокий технический уровень сельского хозяйства, его структура.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Значение транспорта в связи с обширностью территории и специализацией экономики. Основные виды транспорта.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Основные направления внешнеэкономических связей.  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Тема 2.5  Система образования США  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Составляющие системы образования США. Децентрализованная система управления народным образованием. Роль местных органов образования и министерства образования. Финансирование школ.   </w:t>
      </w:r>
    </w:p>
    <w:p w:rsidR="002C21FF" w:rsidRPr="00C816BE" w:rsidRDefault="002C21FF" w:rsidP="002C21FF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lastRenderedPageBreak/>
        <w:t xml:space="preserve">      Система школьного образования. Государственные школы. Частные школы. Церковные школы. Разновидности структуры школьного образования: 1)восьмилетняя начальная школа и последующая четырехлетняя средняя (8+4); 2)шестилетняя начальная и последующая двухступенчатая шестилетняя  средняя школа: трехлетняя младшая средняя + трехлетняя старшая средняя (6+3+3). 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 xml:space="preserve"> в средней школе: академический, общий, профессионально-технический профили. Выборная система предметов. Система зачетных единиц («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кредитс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>»).</w:t>
      </w:r>
      <w:r w:rsidRPr="00C816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21FF" w:rsidRPr="00C816BE" w:rsidRDefault="002C21FF" w:rsidP="002C21F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6BE">
        <w:rPr>
          <w:rFonts w:ascii="Times New Roman" w:hAnsi="Times New Roman" w:cs="Times New Roman"/>
          <w:bCs/>
          <w:sz w:val="28"/>
          <w:szCs w:val="28"/>
        </w:rPr>
        <w:t xml:space="preserve">    Система высшего образования. Университеты и колледжи штатов. Частные университеты и колледжи. Старейшие частные университеты элитарной "лиги плюща". Особенности организации обучения. Двухступенчатая система высшего образования. Двухлетние общеобразовательные колледжи. Четырехлетние колледжи. Специализированные колледжи. 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 Тема 2.6  Американское общество    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Американская идеология и система ценностей. «Американская мечта». Классовый состав населения и его особенности. Распределение богатства. Социальная мобильность. Институт семьи и брака в США. Гендерные проблемы. Проблемы молодежи. Уровень жизни в США. Стоимость жизни. Расходные статьи семейного бюджета. Характерные черты жизни и быта, обусловленные особенностями географического положения, климата, исторического и экономического положения страны.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Тема 2.7 Система здравоохранения и социального обеспечения в США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Система здравоохранения в США: организация, структура, финансирование. Учреждения здравоохранения. Виды медицинского страхования: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, основной, по нетрудоспособности. Федеральные программы медицинского страхования: 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Медикейд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16BE">
        <w:rPr>
          <w:rFonts w:ascii="Times New Roman" w:hAnsi="Times New Roman" w:cs="Times New Roman"/>
          <w:sz w:val="28"/>
          <w:szCs w:val="28"/>
        </w:rPr>
        <w:t>Медикеир</w:t>
      </w:r>
      <w:proofErr w:type="spellEnd"/>
      <w:r w:rsidRPr="00C81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Система социального обеспечения: организация, структура, финансирование. Характеристика основных социальных программ. Виды социальных пособий.  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Тема 2.8  Церковь и религия в США</w:t>
      </w:r>
    </w:p>
    <w:p w:rsidR="002C21FF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  Роль религии в современном американском обществе. Принципы свободы совести, свободы вероисповедания, религиозной терпимости. Многоконфессиональность. Христианские конфессии и их характеристика. Протестантская религиозная традиция в США. Католическая церковь. Нехристианские религиозные общины: мусульманская, еврейская, индуистская, буддистская и др.; их духовное влияние и социальная роль.</w:t>
      </w:r>
    </w:p>
    <w:p w:rsidR="002C21FF" w:rsidRPr="00C816BE" w:rsidRDefault="002C21FF" w:rsidP="002C2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C76" w:rsidRDefault="00420C76"/>
    <w:sectPr w:rsidR="0042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10379"/>
    <w:multiLevelType w:val="singleLevel"/>
    <w:tmpl w:val="F5CE82F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20C12A3"/>
    <w:multiLevelType w:val="hybridMultilevel"/>
    <w:tmpl w:val="3E1C04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B01F6D"/>
    <w:multiLevelType w:val="singleLevel"/>
    <w:tmpl w:val="B7E091F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E000E55"/>
    <w:multiLevelType w:val="multilevel"/>
    <w:tmpl w:val="27D8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FF"/>
    <w:rsid w:val="002C21FF"/>
    <w:rsid w:val="00420C76"/>
    <w:rsid w:val="00F2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FF"/>
    <w:pPr>
      <w:spacing w:after="160" w:line="259" w:lineRule="auto"/>
    </w:pPr>
  </w:style>
  <w:style w:type="paragraph" w:styleId="8">
    <w:name w:val="heading 8"/>
    <w:basedOn w:val="a"/>
    <w:next w:val="a"/>
    <w:link w:val="80"/>
    <w:unhideWhenUsed/>
    <w:qFormat/>
    <w:rsid w:val="002C21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C21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nhideWhenUsed/>
    <w:rsid w:val="002C21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2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C21F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2C21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21F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2C21FF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C21FF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FF"/>
    <w:pPr>
      <w:spacing w:after="160" w:line="259" w:lineRule="auto"/>
    </w:pPr>
  </w:style>
  <w:style w:type="paragraph" w:styleId="8">
    <w:name w:val="heading 8"/>
    <w:basedOn w:val="a"/>
    <w:next w:val="a"/>
    <w:link w:val="80"/>
    <w:unhideWhenUsed/>
    <w:qFormat/>
    <w:rsid w:val="002C21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C21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nhideWhenUsed/>
    <w:rsid w:val="002C21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2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C21F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2C21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21F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2C21FF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C21F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82E88-DBB9-42AD-B832-2367AC1D8406}"/>
</file>

<file path=customXml/itemProps2.xml><?xml version="1.0" encoding="utf-8"?>
<ds:datastoreItem xmlns:ds="http://schemas.openxmlformats.org/officeDocument/2006/customXml" ds:itemID="{2A55C258-9376-451E-A2C0-BE38CC767D04}"/>
</file>

<file path=customXml/itemProps3.xml><?xml version="1.0" encoding="utf-8"?>
<ds:datastoreItem xmlns:ds="http://schemas.openxmlformats.org/officeDocument/2006/customXml" ds:itemID="{9C8B918E-9CAF-473B-8D04-9CE9E28DF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3388</Words>
  <Characters>19314</Characters>
  <Application>Microsoft Office Word</Application>
  <DocSecurity>0</DocSecurity>
  <Lines>160</Lines>
  <Paragraphs>45</Paragraphs>
  <ScaleCrop>false</ScaleCrop>
  <Company>Krokoz™</Company>
  <LinksUpToDate>false</LinksUpToDate>
  <CharactersWithSpaces>22657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Akulich</dc:creator>
  <cp:lastModifiedBy>Lyudmila Akulich</cp:lastModifiedBy>
  <cp:revision>2</cp:revision>
  <dcterms:created xsi:type="dcterms:W3CDTF">2018-05-31T12:12:00Z</dcterms:created>
  <dcterms:modified xsi:type="dcterms:W3CDTF">2018-05-31T13:14:00Z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